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64A6" w14:textId="724F3225" w:rsidR="0020387D" w:rsidRDefault="006B60B3" w:rsidP="006B60B3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 w:rsidR="00782E15">
        <w:rPr>
          <w:noProof/>
        </w:rPr>
        <w:drawing>
          <wp:inline distT="0" distB="0" distL="0" distR="0" wp14:anchorId="6343AFA6" wp14:editId="36B65709">
            <wp:extent cx="2019300" cy="1088754"/>
            <wp:effectExtent l="0" t="0" r="0" b="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9681" cy="11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3B34" w14:textId="692419A6" w:rsidR="006B60B3" w:rsidRDefault="006E0FAF" w:rsidP="006B60B3">
      <w:pPr>
        <w:bidi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רבע</w:t>
      </w:r>
      <w:r w:rsidR="006B60B3" w:rsidRPr="006B60B3">
        <w:rPr>
          <w:rFonts w:hint="cs"/>
          <w:b/>
          <w:bCs/>
          <w:sz w:val="48"/>
          <w:szCs w:val="48"/>
          <w:rtl/>
        </w:rPr>
        <w:t xml:space="preserve"> גמר אליפות ישראל בשחמט</w:t>
      </w:r>
    </w:p>
    <w:p w14:paraId="6487A454" w14:textId="643609B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שחמטאים יקרים!</w:t>
      </w:r>
    </w:p>
    <w:p w14:paraId="267AAE80" w14:textId="7653BC83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הינכם מוזמנים לתחרות </w:t>
      </w:r>
      <w:r w:rsidR="006E0FAF">
        <w:rPr>
          <w:rFonts w:hint="cs"/>
          <w:sz w:val="28"/>
          <w:szCs w:val="28"/>
          <w:rtl/>
        </w:rPr>
        <w:t>רבע</w:t>
      </w:r>
      <w:r>
        <w:rPr>
          <w:rFonts w:hint="cs"/>
          <w:sz w:val="28"/>
          <w:szCs w:val="28"/>
          <w:rtl/>
        </w:rPr>
        <w:t xml:space="preserve"> גמר </w:t>
      </w:r>
      <w:r w:rsidR="00241EA3">
        <w:rPr>
          <w:rFonts w:hint="cs"/>
          <w:sz w:val="28"/>
          <w:szCs w:val="28"/>
          <w:rtl/>
        </w:rPr>
        <w:t xml:space="preserve">של סבב </w:t>
      </w:r>
      <w:r>
        <w:rPr>
          <w:rFonts w:hint="cs"/>
          <w:sz w:val="28"/>
          <w:szCs w:val="28"/>
          <w:rtl/>
        </w:rPr>
        <w:t>אליפות ישראל</w:t>
      </w:r>
      <w:r w:rsidR="00241EA3">
        <w:rPr>
          <w:rFonts w:hint="cs"/>
          <w:sz w:val="28"/>
          <w:szCs w:val="28"/>
          <w:rtl/>
        </w:rPr>
        <w:t xml:space="preserve"> לשנים 202</w:t>
      </w:r>
      <w:r w:rsidR="00482CB4">
        <w:rPr>
          <w:rFonts w:hint="cs"/>
          <w:sz w:val="28"/>
          <w:szCs w:val="28"/>
          <w:rtl/>
        </w:rPr>
        <w:t>3</w:t>
      </w:r>
      <w:r w:rsidR="00241EA3">
        <w:rPr>
          <w:rFonts w:hint="cs"/>
          <w:sz w:val="28"/>
          <w:szCs w:val="28"/>
          <w:rtl/>
        </w:rPr>
        <w:t>-202</w:t>
      </w:r>
      <w:r w:rsidR="00482CB4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, שתתקיים במועדון </w:t>
      </w:r>
      <w:r w:rsidR="00B143B5">
        <w:rPr>
          <w:rFonts w:hint="cs"/>
          <w:sz w:val="28"/>
          <w:szCs w:val="28"/>
          <w:rtl/>
        </w:rPr>
        <w:t>קרי</w:t>
      </w:r>
      <w:r w:rsidR="00782E15">
        <w:rPr>
          <w:rFonts w:hint="cs"/>
          <w:sz w:val="28"/>
          <w:szCs w:val="28"/>
          <w:rtl/>
        </w:rPr>
        <w:t>י</w:t>
      </w:r>
      <w:r w:rsidR="00B143B5">
        <w:rPr>
          <w:rFonts w:hint="cs"/>
          <w:sz w:val="28"/>
          <w:szCs w:val="28"/>
          <w:rtl/>
        </w:rPr>
        <w:t>ת ים</w:t>
      </w:r>
      <w:r>
        <w:rPr>
          <w:rFonts w:hint="cs"/>
          <w:sz w:val="28"/>
          <w:szCs w:val="28"/>
          <w:rtl/>
        </w:rPr>
        <w:t xml:space="preserve"> </w:t>
      </w:r>
      <w:r w:rsidR="00B143B5">
        <w:rPr>
          <w:rFonts w:hint="cs"/>
          <w:sz w:val="28"/>
          <w:szCs w:val="28"/>
          <w:rtl/>
        </w:rPr>
        <w:t>(הספרייה העירונית קר</w:t>
      </w:r>
      <w:r w:rsidR="00782E15">
        <w:rPr>
          <w:rFonts w:hint="cs"/>
          <w:sz w:val="28"/>
          <w:szCs w:val="28"/>
          <w:rtl/>
        </w:rPr>
        <w:t>י</w:t>
      </w:r>
      <w:r w:rsidR="00B143B5">
        <w:rPr>
          <w:rFonts w:hint="cs"/>
          <w:sz w:val="28"/>
          <w:szCs w:val="28"/>
          <w:rtl/>
        </w:rPr>
        <w:t>ית ים) בכתובת משה שרת 20,</w:t>
      </w:r>
      <w:r>
        <w:rPr>
          <w:rFonts w:hint="cs"/>
          <w:sz w:val="28"/>
          <w:szCs w:val="28"/>
          <w:rtl/>
        </w:rPr>
        <w:t xml:space="preserve"> בין התאריכים </w:t>
      </w:r>
      <w:r w:rsidR="006E0FAF">
        <w:rPr>
          <w:rFonts w:hint="cs"/>
          <w:sz w:val="28"/>
          <w:szCs w:val="28"/>
          <w:rtl/>
        </w:rPr>
        <w:t>12</w:t>
      </w:r>
      <w:r w:rsidR="00B143B5">
        <w:rPr>
          <w:rFonts w:hint="cs"/>
          <w:sz w:val="28"/>
          <w:szCs w:val="28"/>
          <w:rtl/>
        </w:rPr>
        <w:t>.</w:t>
      </w:r>
      <w:r w:rsidR="006E0FAF">
        <w:rPr>
          <w:rFonts w:hint="cs"/>
          <w:sz w:val="28"/>
          <w:szCs w:val="28"/>
          <w:rtl/>
        </w:rPr>
        <w:t>02</w:t>
      </w:r>
      <w:r w:rsidR="00B143B5">
        <w:rPr>
          <w:rFonts w:hint="cs"/>
          <w:sz w:val="28"/>
          <w:szCs w:val="28"/>
          <w:rtl/>
        </w:rPr>
        <w:t>.</w:t>
      </w:r>
      <w:r w:rsidR="006E0FAF">
        <w:rPr>
          <w:rFonts w:hint="cs"/>
          <w:sz w:val="28"/>
          <w:szCs w:val="28"/>
          <w:rtl/>
        </w:rPr>
        <w:t>2024</w:t>
      </w:r>
      <w:r w:rsidR="00B143B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ו </w:t>
      </w:r>
      <w:r w:rsidR="006E0FAF">
        <w:rPr>
          <w:rFonts w:hint="cs"/>
          <w:sz w:val="28"/>
          <w:szCs w:val="28"/>
          <w:rtl/>
        </w:rPr>
        <w:t>08</w:t>
      </w:r>
      <w:r w:rsidR="00B143B5">
        <w:rPr>
          <w:rFonts w:hint="cs"/>
          <w:sz w:val="28"/>
          <w:szCs w:val="28"/>
          <w:rtl/>
        </w:rPr>
        <w:t>.</w:t>
      </w:r>
      <w:r w:rsidR="006E0FAF">
        <w:rPr>
          <w:rFonts w:hint="cs"/>
          <w:sz w:val="28"/>
          <w:szCs w:val="28"/>
          <w:rtl/>
        </w:rPr>
        <w:t>04</w:t>
      </w:r>
      <w:r w:rsidR="00B143B5">
        <w:rPr>
          <w:rFonts w:hint="cs"/>
          <w:sz w:val="28"/>
          <w:szCs w:val="28"/>
          <w:rtl/>
        </w:rPr>
        <w:t>.</w:t>
      </w:r>
      <w:r w:rsidR="006E0FAF">
        <w:rPr>
          <w:rFonts w:hint="cs"/>
          <w:sz w:val="28"/>
          <w:szCs w:val="28"/>
          <w:rtl/>
        </w:rPr>
        <w:t>2024</w:t>
      </w:r>
    </w:p>
    <w:p w14:paraId="7F957EF2" w14:textId="4E86E476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לוז התחרות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רישום עד </w:t>
      </w:r>
      <w:r w:rsidR="006E0FAF">
        <w:rPr>
          <w:rFonts w:hint="cs"/>
          <w:sz w:val="28"/>
          <w:szCs w:val="28"/>
          <w:rtl/>
        </w:rPr>
        <w:t>11</w:t>
      </w:r>
      <w:r w:rsidR="00B143B5">
        <w:rPr>
          <w:rFonts w:hint="cs"/>
          <w:sz w:val="28"/>
          <w:szCs w:val="28"/>
          <w:rtl/>
        </w:rPr>
        <w:t>.</w:t>
      </w:r>
      <w:r w:rsidR="006E0FAF">
        <w:rPr>
          <w:rFonts w:hint="cs"/>
          <w:sz w:val="28"/>
          <w:szCs w:val="28"/>
          <w:rtl/>
        </w:rPr>
        <w:t>02</w:t>
      </w:r>
      <w:r w:rsidR="00B143B5">
        <w:rPr>
          <w:rFonts w:hint="cs"/>
          <w:sz w:val="28"/>
          <w:szCs w:val="28"/>
          <w:rtl/>
        </w:rPr>
        <w:t>.</w:t>
      </w:r>
      <w:r w:rsidR="006E0FAF">
        <w:rPr>
          <w:rFonts w:hint="cs"/>
          <w:sz w:val="28"/>
          <w:szCs w:val="28"/>
          <w:rtl/>
        </w:rPr>
        <w:t>2024</w:t>
      </w:r>
      <w:r>
        <w:rPr>
          <w:rFonts w:hint="cs"/>
          <w:sz w:val="28"/>
          <w:szCs w:val="28"/>
          <w:rtl/>
        </w:rPr>
        <w:t xml:space="preserve">, משחקים בשעה </w:t>
      </w:r>
      <w:r w:rsidR="00B143B5">
        <w:rPr>
          <w:rFonts w:hint="cs"/>
          <w:sz w:val="28"/>
          <w:szCs w:val="28"/>
          <w:rtl/>
        </w:rPr>
        <w:t>1</w:t>
      </w:r>
      <w:r w:rsidR="006E0FAF">
        <w:rPr>
          <w:rFonts w:hint="cs"/>
          <w:sz w:val="28"/>
          <w:szCs w:val="28"/>
          <w:rtl/>
        </w:rPr>
        <w:t>8</w:t>
      </w:r>
      <w:r w:rsidR="00B143B5">
        <w:rPr>
          <w:rFonts w:hint="cs"/>
          <w:sz w:val="28"/>
          <w:szCs w:val="28"/>
          <w:rtl/>
        </w:rPr>
        <w:t>:00</w:t>
      </w:r>
    </w:p>
    <w:p w14:paraId="7FBBB1BA" w14:textId="353B6A3E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התחרות תהיה בת 9 סיבובים בשיטה שווייצרית</w:t>
      </w:r>
    </w:p>
    <w:p w14:paraId="5518D961" w14:textId="511C46DD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רשאים להשתתף שחקנים בעלי מד כושר </w:t>
      </w:r>
      <w:r w:rsidR="006E0FAF">
        <w:rPr>
          <w:rFonts w:hint="cs"/>
          <w:sz w:val="28"/>
          <w:szCs w:val="28"/>
          <w:rtl/>
        </w:rPr>
        <w:t>1800</w:t>
      </w:r>
      <w:r w:rsidR="00B143B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עד</w:t>
      </w:r>
      <w:r w:rsidR="00B143B5">
        <w:rPr>
          <w:rFonts w:hint="cs"/>
          <w:sz w:val="28"/>
          <w:szCs w:val="28"/>
          <w:rtl/>
        </w:rPr>
        <w:t xml:space="preserve"> </w:t>
      </w:r>
      <w:r w:rsidR="006E0FAF">
        <w:rPr>
          <w:rFonts w:hint="cs"/>
          <w:sz w:val="28"/>
          <w:szCs w:val="28"/>
          <w:rtl/>
        </w:rPr>
        <w:t>2200</w:t>
      </w:r>
      <w:r w:rsidR="00482CB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(נשים ונוער </w:t>
      </w:r>
      <w:r w:rsidR="006E0FAF">
        <w:rPr>
          <w:rFonts w:hint="cs"/>
          <w:sz w:val="28"/>
          <w:szCs w:val="28"/>
          <w:rtl/>
        </w:rPr>
        <w:t>1700</w:t>
      </w:r>
      <w:r w:rsidR="00B143B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עד </w:t>
      </w:r>
      <w:r w:rsidR="006E0FAF">
        <w:rPr>
          <w:rFonts w:hint="cs"/>
          <w:sz w:val="28"/>
          <w:szCs w:val="28"/>
          <w:rtl/>
        </w:rPr>
        <w:t>2100</w:t>
      </w:r>
      <w:r>
        <w:rPr>
          <w:rFonts w:hint="cs"/>
          <w:sz w:val="28"/>
          <w:szCs w:val="28"/>
          <w:rtl/>
        </w:rPr>
        <w:t>)</w:t>
      </w:r>
      <w:r w:rsidR="00B143B5">
        <w:rPr>
          <w:rFonts w:hint="cs"/>
          <w:sz w:val="28"/>
          <w:szCs w:val="28"/>
          <w:rtl/>
        </w:rPr>
        <w:t xml:space="preserve"> ועולים מ1/</w:t>
      </w:r>
      <w:r w:rsidR="006E0FAF">
        <w:rPr>
          <w:rFonts w:hint="cs"/>
          <w:sz w:val="28"/>
          <w:szCs w:val="28"/>
          <w:rtl/>
        </w:rPr>
        <w:t>8</w:t>
      </w:r>
      <w:r w:rsidR="00B143B5">
        <w:rPr>
          <w:rFonts w:hint="cs"/>
          <w:sz w:val="28"/>
          <w:szCs w:val="28"/>
          <w:rtl/>
        </w:rPr>
        <w:t xml:space="preserve"> גמר.</w:t>
      </w:r>
    </w:p>
    <w:p w14:paraId="65753E39" w14:textId="1695A4F2" w:rsidR="00B143B5" w:rsidRDefault="006B60B3" w:rsidP="00B143B5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דמי השתתפות</w:t>
      </w:r>
      <w:r>
        <w:rPr>
          <w:rFonts w:hint="cs"/>
          <w:sz w:val="28"/>
          <w:szCs w:val="28"/>
          <w:rtl/>
        </w:rPr>
        <w:t xml:space="preserve"> </w:t>
      </w:r>
      <w:r w:rsidR="00B143B5">
        <w:rPr>
          <w:rFonts w:hint="cs"/>
          <w:sz w:val="28"/>
          <w:szCs w:val="28"/>
          <w:rtl/>
        </w:rPr>
        <w:t>120 ₪</w:t>
      </w:r>
      <w:r>
        <w:rPr>
          <w:rFonts w:hint="cs"/>
          <w:sz w:val="28"/>
          <w:szCs w:val="28"/>
          <w:rtl/>
        </w:rPr>
        <w:t xml:space="preserve"> </w:t>
      </w:r>
      <w:r w:rsidR="00B143B5">
        <w:rPr>
          <w:rFonts w:hint="cs"/>
          <w:sz w:val="28"/>
          <w:szCs w:val="28"/>
          <w:rtl/>
        </w:rPr>
        <w:t xml:space="preserve">, *במידה ואין כרטיס שחמטאי בתוקף , תוספת של </w:t>
      </w:r>
      <w:r w:rsidR="005E12C8">
        <w:rPr>
          <w:rFonts w:hint="cs"/>
          <w:sz w:val="28"/>
          <w:szCs w:val="28"/>
          <w:rtl/>
        </w:rPr>
        <w:t>90</w:t>
      </w:r>
      <w:r w:rsidR="00B143B5">
        <w:rPr>
          <w:rFonts w:hint="cs"/>
          <w:sz w:val="28"/>
          <w:szCs w:val="28"/>
          <w:rtl/>
        </w:rPr>
        <w:t xml:space="preserve"> ₪.</w:t>
      </w:r>
    </w:p>
    <w:p w14:paraId="78D0BE86" w14:textId="5181AECA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פרסים</w:t>
      </w:r>
      <w:r>
        <w:rPr>
          <w:rFonts w:hint="cs"/>
          <w:sz w:val="28"/>
          <w:szCs w:val="28"/>
          <w:rtl/>
        </w:rPr>
        <w:t xml:space="preserve">: </w:t>
      </w:r>
      <w:r w:rsidR="005E12C8">
        <w:rPr>
          <w:rFonts w:hint="cs"/>
          <w:i/>
          <w:iCs/>
          <w:sz w:val="28"/>
          <w:szCs w:val="28"/>
          <w:rtl/>
        </w:rPr>
        <w:t xml:space="preserve">מקומות 1-3 גביעים, מקומות 4-6 </w:t>
      </w:r>
      <w:r w:rsidRPr="006B60B3">
        <w:rPr>
          <w:rFonts w:hint="cs"/>
          <w:i/>
          <w:iCs/>
          <w:sz w:val="28"/>
          <w:szCs w:val="28"/>
          <w:rtl/>
        </w:rPr>
        <w:t>מדליות</w:t>
      </w:r>
      <w:r w:rsidR="005E12C8">
        <w:rPr>
          <w:rFonts w:hint="cs"/>
          <w:i/>
          <w:iCs/>
          <w:sz w:val="28"/>
          <w:szCs w:val="28"/>
          <w:rtl/>
        </w:rPr>
        <w:t>.</w:t>
      </w:r>
    </w:p>
    <w:p w14:paraId="6F1EE703" w14:textId="0B8A1A81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b/>
          <w:bCs/>
          <w:sz w:val="28"/>
          <w:szCs w:val="28"/>
          <w:rtl/>
        </w:rPr>
        <w:t>שוברי שוויון</w:t>
      </w:r>
      <w:r w:rsidRPr="006B60B3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6B60B3">
        <w:rPr>
          <w:sz w:val="28"/>
          <w:szCs w:val="28"/>
          <w:rtl/>
        </w:rPr>
        <w:t>בשיטה שוויצרית כאשר כמות המשתתפים לפחות כפולה מכמות הסיבובים, שוויון נקודות יוכרע עפ"י הסדר הבא: א. תוצאה בין השחקנים (רק אם כל השחקנים בקבוצת הניקוד שיחקו ביניהם); ב. בוכהולץ קאט-1 (ללא יריב חלש); ג. בוכהולץ; ד. רמת ביצוע (פרפורמנס)</w:t>
      </w:r>
      <w:r w:rsidRPr="006B60B3">
        <w:rPr>
          <w:sz w:val="28"/>
          <w:szCs w:val="28"/>
        </w:rPr>
        <w:t>.</w:t>
      </w:r>
    </w:p>
    <w:p w14:paraId="6485F087" w14:textId="18253A3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בשיטת ליגה או שוויצרית שלא עונה להגדרה בסעיף הקודם: א. ברגר; ב. תוצאה בין השחקנים; ג. מספר ניצחונות.</w:t>
      </w:r>
    </w:p>
    <w:p w14:paraId="4DBD3752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למאחרים מעל 45 דקות יפסק הפסד טכני</w:t>
      </w:r>
    </w:p>
    <w:p w14:paraId="673740C8" w14:textId="0A8DFDD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 xml:space="preserve">מפתח עליה </w:t>
      </w:r>
      <w:r w:rsidR="006E0FAF">
        <w:rPr>
          <w:rFonts w:hint="cs"/>
          <w:b/>
          <w:bCs/>
          <w:sz w:val="28"/>
          <w:szCs w:val="28"/>
          <w:rtl/>
        </w:rPr>
        <w:t>לחצי</w:t>
      </w:r>
      <w:r w:rsidRPr="006B60B3">
        <w:rPr>
          <w:rFonts w:hint="cs"/>
          <w:b/>
          <w:bCs/>
          <w:sz w:val="28"/>
          <w:szCs w:val="28"/>
          <w:rtl/>
        </w:rPr>
        <w:t xml:space="preserve"> הגמר</w:t>
      </w:r>
      <w:r>
        <w:rPr>
          <w:rFonts w:hint="cs"/>
          <w:sz w:val="28"/>
          <w:szCs w:val="28"/>
          <w:rtl/>
        </w:rPr>
        <w:t xml:space="preserve">: 1 מתוך כל 5 משתתפים יעלה. </w:t>
      </w:r>
    </w:p>
    <w:p w14:paraId="76C5E663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לפרטים נוספים והרשמה</w:t>
      </w:r>
      <w:r>
        <w:rPr>
          <w:rFonts w:hint="cs"/>
          <w:sz w:val="28"/>
          <w:szCs w:val="28"/>
          <w:rtl/>
        </w:rPr>
        <w:t>:</w:t>
      </w:r>
    </w:p>
    <w:p w14:paraId="2B83D984" w14:textId="0C9CD91B" w:rsidR="006B60B3" w:rsidRPr="00B143B5" w:rsidRDefault="005E12C8" w:rsidP="006E0FAF">
      <w:pPr>
        <w:bidi/>
        <w:jc w:val="both"/>
        <w:rPr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 xml:space="preserve">עדיפות </w:t>
      </w:r>
      <w:r w:rsidR="00B143B5">
        <w:rPr>
          <w:rFonts w:hint="cs"/>
          <w:i/>
          <w:iCs/>
          <w:sz w:val="28"/>
          <w:szCs w:val="28"/>
          <w:rtl/>
        </w:rPr>
        <w:t xml:space="preserve">בוואטספ: נחום </w:t>
      </w:r>
      <w:proofErr w:type="spellStart"/>
      <w:r w:rsidR="00B143B5">
        <w:rPr>
          <w:rFonts w:hint="cs"/>
          <w:i/>
          <w:iCs/>
          <w:sz w:val="28"/>
          <w:szCs w:val="28"/>
          <w:rtl/>
        </w:rPr>
        <w:t>מאוטנר</w:t>
      </w:r>
      <w:proofErr w:type="spellEnd"/>
      <w:r w:rsidR="00B143B5">
        <w:rPr>
          <w:rFonts w:hint="cs"/>
          <w:i/>
          <w:iCs/>
          <w:sz w:val="28"/>
          <w:szCs w:val="28"/>
          <w:rtl/>
        </w:rPr>
        <w:t xml:space="preserve"> 0525376214</w:t>
      </w:r>
    </w:p>
    <w:sectPr w:rsidR="006B60B3" w:rsidRPr="00B14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3"/>
    <w:rsid w:val="0020387D"/>
    <w:rsid w:val="00241EA3"/>
    <w:rsid w:val="002A795B"/>
    <w:rsid w:val="00482CB4"/>
    <w:rsid w:val="005E12C8"/>
    <w:rsid w:val="006B60B3"/>
    <w:rsid w:val="006E0FAF"/>
    <w:rsid w:val="00782E15"/>
    <w:rsid w:val="00B143B5"/>
    <w:rsid w:val="00BE2DD9"/>
    <w:rsid w:val="00C445F5"/>
    <w:rsid w:val="00E50632"/>
    <w:rsid w:val="00F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Kirill Katz</cp:lastModifiedBy>
  <cp:revision>2</cp:revision>
  <dcterms:created xsi:type="dcterms:W3CDTF">2024-01-31T18:02:00Z</dcterms:created>
  <dcterms:modified xsi:type="dcterms:W3CDTF">2024-01-31T18:02:00Z</dcterms:modified>
</cp:coreProperties>
</file>